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FB" w:rsidRPr="00B82C36" w:rsidRDefault="00165466" w:rsidP="00370036">
      <w:pPr>
        <w:ind w:right="-333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82C36">
        <w:rPr>
          <w:rFonts w:ascii="Times New Roman" w:hAnsi="Times New Roman" w:cs="Times New Roman"/>
          <w:b/>
          <w:sz w:val="28"/>
          <w:szCs w:val="24"/>
          <w:u w:val="single"/>
        </w:rPr>
        <w:t>ANNEXURE -III</w:t>
      </w:r>
    </w:p>
    <w:p w:rsidR="002D3D72" w:rsidRPr="00E30A8B" w:rsidRDefault="00E30A8B" w:rsidP="00E30A8B">
      <w:pPr>
        <w:pStyle w:val="NoSpacing"/>
        <w:ind w:right="-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CATEGORY-</w:t>
      </w:r>
      <w:r w:rsidR="00406EFB" w:rsidRPr="00E30A8B">
        <w:rPr>
          <w:rFonts w:ascii="Times New Roman" w:hAnsi="Times New Roman" w:cs="Times New Roman"/>
          <w:b/>
          <w:sz w:val="24"/>
          <w:szCs w:val="24"/>
        </w:rPr>
        <w:t xml:space="preserve">III: </w:t>
      </w:r>
      <w:r w:rsidR="002D3D72" w:rsidRPr="00E30A8B">
        <w:rPr>
          <w:rFonts w:ascii="Times New Roman" w:hAnsi="Times New Roman" w:cs="Times New Roman"/>
          <w:b/>
          <w:sz w:val="24"/>
          <w:szCs w:val="24"/>
        </w:rPr>
        <w:t>RESEARCH</w:t>
      </w:r>
      <w:r>
        <w:rPr>
          <w:rFonts w:ascii="Times New Roman" w:hAnsi="Times New Roman" w:cs="Times New Roman"/>
          <w:b/>
          <w:sz w:val="24"/>
          <w:szCs w:val="24"/>
        </w:rPr>
        <w:t>, PUBLICATIONS</w:t>
      </w:r>
      <w:r w:rsidR="002D3D72" w:rsidRPr="00E30A8B">
        <w:rPr>
          <w:rFonts w:ascii="Times New Roman" w:hAnsi="Times New Roman" w:cs="Times New Roman"/>
          <w:b/>
          <w:sz w:val="24"/>
          <w:szCs w:val="24"/>
        </w:rPr>
        <w:t xml:space="preserve"> AND ACADEMIC CONTRIBUTIONS</w:t>
      </w:r>
    </w:p>
    <w:p w:rsidR="00E30A8B" w:rsidRPr="00E30A8B" w:rsidRDefault="00E30A8B" w:rsidP="00E30A8B">
      <w:pPr>
        <w:pStyle w:val="NoSpacing"/>
        <w:ind w:right="-513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30A8B">
        <w:rPr>
          <w:rFonts w:ascii="Times New Roman" w:hAnsi="Times New Roman" w:cs="Times New Roman"/>
          <w:b/>
          <w:sz w:val="20"/>
          <w:szCs w:val="24"/>
        </w:rPr>
        <w:t>(UGC Regulations on Minimum Qualifications for Appointment of Teachers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30A8B">
        <w:rPr>
          <w:rFonts w:ascii="Times New Roman" w:hAnsi="Times New Roman" w:cs="Times New Roman"/>
          <w:b/>
          <w:sz w:val="20"/>
          <w:szCs w:val="24"/>
        </w:rPr>
        <w:t>dated September 18, 2010)</w:t>
      </w:r>
    </w:p>
    <w:p w:rsidR="00E30A8B" w:rsidRPr="00E30A8B" w:rsidRDefault="00E30A8B" w:rsidP="00784002">
      <w:pPr>
        <w:ind w:right="-333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3D72" w:rsidRPr="002D3D72" w:rsidRDefault="002D3D72" w:rsidP="00784002">
      <w:pPr>
        <w:ind w:right="-333"/>
        <w:jc w:val="both"/>
        <w:rPr>
          <w:rFonts w:ascii="Times New Roman" w:hAnsi="Times New Roman" w:cs="Times New Roman"/>
          <w:sz w:val="24"/>
          <w:szCs w:val="24"/>
        </w:rPr>
      </w:pPr>
      <w:r w:rsidRPr="002D3D72">
        <w:rPr>
          <w:rFonts w:ascii="Times New Roman" w:hAnsi="Times New Roman" w:cs="Times New Roman"/>
          <w:b/>
          <w:sz w:val="24"/>
          <w:szCs w:val="24"/>
        </w:rPr>
        <w:t>Brief Explanation</w:t>
      </w:r>
      <w:r w:rsidRPr="002D3D72">
        <w:rPr>
          <w:rFonts w:ascii="Times New Roman" w:hAnsi="Times New Roman" w:cs="Times New Roman"/>
          <w:sz w:val="24"/>
          <w:szCs w:val="24"/>
        </w:rPr>
        <w:t>: Based on the teacher’s self-assessment, API scores are proposed for research</w:t>
      </w:r>
      <w:r w:rsidR="00E30A8B">
        <w:rPr>
          <w:rFonts w:ascii="Times New Roman" w:hAnsi="Times New Roman" w:cs="Times New Roman"/>
          <w:sz w:val="24"/>
          <w:szCs w:val="24"/>
        </w:rPr>
        <w:t>, publications</w:t>
      </w:r>
      <w:r w:rsidRPr="002D3D72">
        <w:rPr>
          <w:rFonts w:ascii="Times New Roman" w:hAnsi="Times New Roman" w:cs="Times New Roman"/>
          <w:sz w:val="24"/>
          <w:szCs w:val="24"/>
        </w:rPr>
        <w:t xml:space="preserve"> and academic contributions. The minimum API score required by teachers from this category is different for different levels</w:t>
      </w:r>
      <w:r w:rsidR="00821E4D">
        <w:rPr>
          <w:rFonts w:ascii="Times New Roman" w:hAnsi="Times New Roman" w:cs="Times New Roman"/>
          <w:sz w:val="24"/>
          <w:szCs w:val="24"/>
        </w:rPr>
        <w:t>.</w:t>
      </w:r>
      <w:r w:rsidRPr="002D3D72">
        <w:rPr>
          <w:rFonts w:ascii="Times New Roman" w:hAnsi="Times New Roman" w:cs="Times New Roman"/>
          <w:sz w:val="24"/>
          <w:szCs w:val="24"/>
        </w:rPr>
        <w:t xml:space="preserve"> The self-assessment score will be based on verifiable criteria and will be finalized by the screening</w:t>
      </w:r>
      <w:r w:rsidR="00821E4D">
        <w:rPr>
          <w:rFonts w:ascii="Times New Roman" w:hAnsi="Times New Roman" w:cs="Times New Roman"/>
          <w:sz w:val="24"/>
          <w:szCs w:val="24"/>
        </w:rPr>
        <w:t xml:space="preserve"> </w:t>
      </w:r>
      <w:r w:rsidRPr="002D3D72">
        <w:rPr>
          <w:rFonts w:ascii="Times New Roman" w:hAnsi="Times New Roman" w:cs="Times New Roman"/>
          <w:sz w:val="24"/>
          <w:szCs w:val="24"/>
        </w:rPr>
        <w:t>/</w:t>
      </w:r>
      <w:r w:rsidR="00821E4D">
        <w:rPr>
          <w:rFonts w:ascii="Times New Roman" w:hAnsi="Times New Roman" w:cs="Times New Roman"/>
          <w:sz w:val="24"/>
          <w:szCs w:val="24"/>
        </w:rPr>
        <w:t xml:space="preserve"> </w:t>
      </w:r>
      <w:r w:rsidRPr="002D3D72">
        <w:rPr>
          <w:rFonts w:ascii="Times New Roman" w:hAnsi="Times New Roman" w:cs="Times New Roman"/>
          <w:sz w:val="24"/>
          <w:szCs w:val="24"/>
        </w:rPr>
        <w:t>selection committee.</w:t>
      </w:r>
    </w:p>
    <w:tbl>
      <w:tblPr>
        <w:tblStyle w:val="TableGrid"/>
        <w:tblW w:w="891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990"/>
        <w:gridCol w:w="1740"/>
        <w:gridCol w:w="60"/>
        <w:gridCol w:w="2340"/>
        <w:gridCol w:w="1080"/>
        <w:gridCol w:w="1440"/>
        <w:gridCol w:w="1260"/>
      </w:tblGrid>
      <w:tr w:rsidR="002D3D72" w:rsidRPr="002D3D72" w:rsidTr="00406EFB">
        <w:tc>
          <w:tcPr>
            <w:tcW w:w="99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7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APIs</w:t>
            </w: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Faculties of Languages</w:t>
            </w: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Arts/Humanities/Social</w:t>
            </w: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Sciences/Library/</w:t>
            </w: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Physical education/</w:t>
            </w: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Score=</w:t>
            </w:r>
            <w:r w:rsidR="0040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Weight*</w:t>
            </w: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2D3D72" w:rsidRPr="002D3D72" w:rsidTr="00406EFB">
        <w:trPr>
          <w:trHeight w:val="480"/>
        </w:trPr>
        <w:tc>
          <w:tcPr>
            <w:tcW w:w="99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="00406E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06E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4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Research Papers published in: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F0E">
              <w:rPr>
                <w:rFonts w:ascii="Times New Roman" w:hAnsi="Times New Roman" w:cs="Times New Roman"/>
                <w:sz w:val="24"/>
                <w:szCs w:val="24"/>
              </w:rPr>
              <w:t xml:space="preserve">Provide Data as per </w:t>
            </w:r>
            <w:bookmarkStart w:id="0" w:name="_GoBack"/>
            <w:r w:rsidR="00B95F0E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bookmarkEnd w:id="0"/>
            <w:r w:rsidR="00B95F0E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Table- III A)</w:t>
            </w: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Refereed journals*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    15/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48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Non-refereed but recognized and reputable journals and periodicals, having ISBN/ISSN numbers.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    10/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48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Conference proceedings as full papers, etc.(Abstracts not to be included)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   10/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528"/>
        </w:trPr>
        <w:tc>
          <w:tcPr>
            <w:tcW w:w="99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III (B)</w:t>
            </w:r>
          </w:p>
        </w:tc>
        <w:tc>
          <w:tcPr>
            <w:tcW w:w="174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Research Publications (books, chapters in books, other than refereed journal articles)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F0E">
              <w:rPr>
                <w:rFonts w:ascii="Times New Roman" w:hAnsi="Times New Roman" w:cs="Times New Roman"/>
                <w:sz w:val="24"/>
                <w:szCs w:val="24"/>
              </w:rPr>
              <w:t>Provide Data as per Appendix IV</w:t>
            </w: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Table-III B)</w:t>
            </w: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Text or Reference Books Published by International Publishers with an established peer review system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50/sole author;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10/chapter in an edited book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528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Subject Books by/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National level publishers/State and Central Govt.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Publications with ISBN/ ISSN numbers.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25/sole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Author;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5/chapter in 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An edited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528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Subject Books by other local publishers with ISBN/ISSN numbers.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15/sole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Author;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3/chapter in an edited book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528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Chapters contributed to edited knowledge based volumes published by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International Publishers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 Chapter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528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Chapters in knowledge based volumes in Indian/National level publishers with ISBN/ISSN numbers and with numbers of national and international directories.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5/Chapter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528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(C)</w:t>
            </w:r>
          </w:p>
        </w:tc>
        <w:tc>
          <w:tcPr>
            <w:tcW w:w="7920" w:type="dxa"/>
            <w:gridSpan w:val="6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RESEARCH  PROJECTS  (Provide Data as per Appendix</w:t>
            </w:r>
            <w:r w:rsidR="00B95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Table-III C)</w:t>
            </w: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 (C)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800" w:type="dxa"/>
            <w:gridSpan w:val="2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Sponsored Projects carried out/ ongoing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Major Projects amount mobilized with grants above 5.0 lakhs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20/each  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Major Projects Amount mobilized with minimum of Rs.3.00 lakhs up to Rs.5.00 lakhs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15/each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Minor Projects(Amount mobilized with grants above Rs.25,000 up to Rs.3 lakh)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10/each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 (C)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8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Consultancy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Projects carried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Out/ ongoing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Amount mobilized with minimum of Rs.2.0 lakhs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10/every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Rs.2.0 lakhs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 (C)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8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Projects: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Completed project report (Accepted by funding agency)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20/each major project and 10/each minor project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 (C)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8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Outcome/ 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Outputs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Major Policy document of Govt Bodies at Central and State level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30/each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National level output or patent/50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/each for 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2D3D72" w:rsidRPr="002D3D72" w:rsidRDefault="002D3D72" w:rsidP="0036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III (D)</w:t>
            </w:r>
          </w:p>
        </w:tc>
        <w:tc>
          <w:tcPr>
            <w:tcW w:w="7920" w:type="dxa"/>
            <w:gridSpan w:val="6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RESEARCH GUIDANCE  (</w:t>
            </w:r>
            <w:r w:rsidR="00B95F0E">
              <w:rPr>
                <w:rFonts w:ascii="Times New Roman" w:hAnsi="Times New Roman" w:cs="Times New Roman"/>
                <w:b/>
                <w:sz w:val="24"/>
                <w:szCs w:val="24"/>
              </w:rPr>
              <w:t>Provide Data as per Appendix IV</w:t>
            </w: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Table-III D)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 (D)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8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M.Phil.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Degree awarded only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 xml:space="preserve">3/each 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 (D)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8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Degree awarded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10/each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Thesis submitted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7/each</w:t>
            </w:r>
          </w:p>
          <w:p w:rsidR="002D3D72" w:rsidRPr="002D3D72" w:rsidRDefault="002D3D72" w:rsidP="0036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40"/>
        </w:trPr>
        <w:tc>
          <w:tcPr>
            <w:tcW w:w="99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III(E)</w:t>
            </w:r>
          </w:p>
        </w:tc>
        <w:tc>
          <w:tcPr>
            <w:tcW w:w="7920" w:type="dxa"/>
            <w:gridSpan w:val="6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b/>
                <w:sz w:val="24"/>
                <w:szCs w:val="24"/>
              </w:rPr>
              <w:t>TRAINING COURSES AND CONFERENCE/SEMINAR/WORKSHOP PAPERS</w:t>
            </w:r>
          </w:p>
        </w:tc>
      </w:tr>
      <w:tr w:rsidR="002D3D72" w:rsidRPr="002D3D72" w:rsidTr="00406EFB">
        <w:trPr>
          <w:trHeight w:val="2040"/>
        </w:trPr>
        <w:tc>
          <w:tcPr>
            <w:tcW w:w="99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III(E)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800" w:type="dxa"/>
            <w:gridSpan w:val="2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Refresher courses, Methodology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Workshops,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Training,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Teaching-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Learning-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Programmes,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Programmes,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(Max:30 points)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(a) Not less than two weeks duration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20/each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20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(b) One week duration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10/each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340"/>
        </w:trPr>
        <w:tc>
          <w:tcPr>
            <w:tcW w:w="990" w:type="dxa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III(E)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800" w:type="dxa"/>
            <w:gridSpan w:val="2"/>
            <w:vMerge w:val="restart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Papers in Conferences/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Seminars/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Workshops etc.**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F0E">
              <w:rPr>
                <w:rFonts w:ascii="Times New Roman" w:hAnsi="Times New Roman" w:cs="Times New Roman"/>
                <w:sz w:val="24"/>
                <w:szCs w:val="24"/>
              </w:rPr>
              <w:t>Provide Data as per Appendix IV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Table-III E(II))</w:t>
            </w: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Participation and Presentation of research Papers (oral/poster) in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3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a)International conference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10/each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3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b)National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7.5/each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3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c)Regional/State level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5/each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3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d)Local-University/</w:t>
            </w:r>
          </w:p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College level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3/each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72" w:rsidRPr="002D3D72" w:rsidTr="00406EFB">
        <w:trPr>
          <w:trHeight w:val="340"/>
        </w:trPr>
        <w:tc>
          <w:tcPr>
            <w:tcW w:w="990" w:type="dxa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3D72" w:rsidRPr="002D3D72" w:rsidRDefault="002D3D72" w:rsidP="002D3D7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2D3D7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D3D72" w:rsidRPr="002D3D72" w:rsidRDefault="002D3D72" w:rsidP="002D3D7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National level</w:t>
            </w:r>
          </w:p>
        </w:tc>
        <w:tc>
          <w:tcPr>
            <w:tcW w:w="108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10/each</w:t>
            </w: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D72" w:rsidRPr="002D3D72" w:rsidRDefault="002D3D72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2D3D72" w:rsidRPr="002D3D72" w:rsidRDefault="002D3D72" w:rsidP="00F66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72" w:rsidRPr="002D3D72" w:rsidRDefault="00EA5F57" w:rsidP="002D3D72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 xml:space="preserve">The API score for paper in refereed journal / non-refereed journal under Category – III (A) would be augmented as follows: </w:t>
      </w:r>
    </w:p>
    <w:p w:rsidR="002D3D72" w:rsidRPr="002D3D72" w:rsidRDefault="00697E38" w:rsidP="002D3D7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ndexed Indian journals - 5 points;</w:t>
      </w:r>
    </w:p>
    <w:p w:rsidR="002D3D72" w:rsidRPr="002D3D72" w:rsidRDefault="00697E38" w:rsidP="002D3D7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ndexed foreign journals / periodicals - 10 points;</w:t>
      </w:r>
    </w:p>
    <w:p w:rsidR="002D3D72" w:rsidRPr="002D3D72" w:rsidRDefault="00697E38" w:rsidP="002D3D7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 xml:space="preserve">ommissioned articles either in India or Foreign - 10 points; </w:t>
      </w:r>
    </w:p>
    <w:p w:rsidR="002D3D72" w:rsidRPr="002D3D72" w:rsidRDefault="00697E38" w:rsidP="002D3D7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apers with impact factor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 xml:space="preserve"> i.e.</w:t>
      </w:r>
    </w:p>
    <w:p w:rsidR="002D3D72" w:rsidRPr="002D3D72" w:rsidRDefault="00697E38" w:rsidP="002D3D72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asis of legislation – 20 points;</w:t>
      </w:r>
    </w:p>
    <w:p w:rsidR="002D3D72" w:rsidRPr="002D3D72" w:rsidRDefault="00697E38" w:rsidP="002D3D72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asis of law reform – 20 points;</w:t>
      </w:r>
    </w:p>
    <w:p w:rsidR="002D3D72" w:rsidRPr="002D3D72" w:rsidRDefault="00697E38" w:rsidP="002D3D72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nclusion in course curriculum (other than self-inclusion) – 20 points;</w:t>
      </w:r>
    </w:p>
    <w:p w:rsidR="002D3D72" w:rsidRPr="002D3D72" w:rsidRDefault="00697E38" w:rsidP="002D3D72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 xml:space="preserve">requency of citation – 15 points; </w:t>
      </w:r>
    </w:p>
    <w:p w:rsidR="002D3D72" w:rsidRPr="002D3D72" w:rsidRDefault="00697E38" w:rsidP="002D3D72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2D3D72" w:rsidRPr="002D3D72">
        <w:rPr>
          <w:rFonts w:ascii="Times New Roman" w:hAnsi="Times New Roman" w:cs="Times New Roman"/>
          <w:b/>
          <w:sz w:val="24"/>
          <w:szCs w:val="24"/>
        </w:rPr>
        <w:t>ention in a judgment by 15 points.</w:t>
      </w:r>
    </w:p>
    <w:p w:rsidR="002D3D72" w:rsidRPr="009F1E2B" w:rsidRDefault="002D3D72" w:rsidP="009F1E2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1E2B">
        <w:rPr>
          <w:rFonts w:ascii="Times New Roman" w:hAnsi="Times New Roman" w:cs="Times New Roman"/>
          <w:b/>
          <w:sz w:val="24"/>
          <w:szCs w:val="24"/>
        </w:rPr>
        <w:t xml:space="preserve">The candidate should provide evidence to consider for award of additional API score as mentioned above. </w:t>
      </w:r>
    </w:p>
    <w:p w:rsidR="002D3D72" w:rsidRPr="002D3D72" w:rsidRDefault="00697E38" w:rsidP="009F1E2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If a paper presented at</w:t>
      </w:r>
      <w:r w:rsidR="002D3D72" w:rsidRPr="002D3D72">
        <w:rPr>
          <w:rFonts w:ascii="Times New Roman" w:hAnsi="Times New Roman" w:cs="Times New Roman"/>
          <w:sz w:val="24"/>
          <w:szCs w:val="24"/>
        </w:rPr>
        <w:t xml:space="preserve"> Conference/Seminar is published in the form of 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="002D3D72" w:rsidRPr="002D3D72">
        <w:rPr>
          <w:rFonts w:ascii="Times New Roman" w:hAnsi="Times New Roman" w:cs="Times New Roman"/>
          <w:sz w:val="24"/>
          <w:szCs w:val="24"/>
        </w:rPr>
        <w:t>proceedings, the points would accrue for the publication (III (a)) and not under presentation (III (E)(ii)).</w:t>
      </w:r>
    </w:p>
    <w:p w:rsidR="002D3D72" w:rsidRPr="002D3D72" w:rsidRDefault="002D3D72" w:rsidP="002D3D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D72">
        <w:rPr>
          <w:rFonts w:ascii="Times New Roman" w:hAnsi="Times New Roman" w:cs="Times New Roman"/>
          <w:sz w:val="24"/>
          <w:szCs w:val="24"/>
        </w:rPr>
        <w:lastRenderedPageBreak/>
        <w:t xml:space="preserve">Note: Under Category – III for research publications, books, research projects, research guidance, list of papers in conferences / seminars are to be appended to the proforma. </w:t>
      </w:r>
    </w:p>
    <w:p w:rsidR="008D70C3" w:rsidRPr="008D70C3" w:rsidRDefault="002F6352" w:rsidP="008D70C3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70C3" w:rsidRPr="008D70C3">
        <w:rPr>
          <w:rFonts w:ascii="Times New Roman" w:hAnsi="Times New Roman" w:cs="Times New Roman"/>
          <w:sz w:val="24"/>
          <w:szCs w:val="24"/>
        </w:rPr>
        <w:t xml:space="preserve">) </w:t>
      </w:r>
      <w:r w:rsidR="000C05BF" w:rsidRPr="008D70C3">
        <w:rPr>
          <w:rFonts w:ascii="Times New Roman" w:hAnsi="Times New Roman" w:cs="Times New Roman"/>
          <w:sz w:val="24"/>
          <w:szCs w:val="24"/>
        </w:rPr>
        <w:t xml:space="preserve">The API for joint publications will have to be calculated in the following manner: </w:t>
      </w:r>
    </w:p>
    <w:p w:rsidR="000C05BF" w:rsidRPr="008D70C3" w:rsidRDefault="008D70C3" w:rsidP="008D70C3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D70C3">
        <w:rPr>
          <w:rFonts w:ascii="Times New Roman" w:hAnsi="Times New Roman" w:cs="Times New Roman"/>
          <w:sz w:val="24"/>
          <w:szCs w:val="24"/>
        </w:rPr>
        <w:t>O</w:t>
      </w:r>
      <w:r w:rsidR="000C05BF" w:rsidRPr="008D70C3">
        <w:rPr>
          <w:rFonts w:ascii="Times New Roman" w:hAnsi="Times New Roman" w:cs="Times New Roman"/>
          <w:sz w:val="24"/>
          <w:szCs w:val="24"/>
        </w:rPr>
        <w:t>f the total score for the relevant category of publication by the concerned</w:t>
      </w:r>
      <w:r w:rsidRPr="008D70C3">
        <w:rPr>
          <w:rFonts w:ascii="Times New Roman" w:hAnsi="Times New Roman" w:cs="Times New Roman"/>
          <w:sz w:val="24"/>
          <w:szCs w:val="24"/>
        </w:rPr>
        <w:t xml:space="preserve"> teacher, the first/ principal author and the corresponding author/ supervisor/ mentor of the teacher would share equally 60% of the total points and the remaining 40% would be shared equally by all other authors.</w:t>
      </w:r>
    </w:p>
    <w:p w:rsidR="003C1524" w:rsidRPr="003C1524" w:rsidRDefault="003C1524" w:rsidP="003C1524">
      <w:pPr>
        <w:pStyle w:val="NoSpacing"/>
        <w:rPr>
          <w:sz w:val="24"/>
          <w:szCs w:val="24"/>
        </w:rPr>
      </w:pPr>
    </w:p>
    <w:p w:rsidR="008D70C3" w:rsidRDefault="002F6352" w:rsidP="008D70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70C3">
        <w:rPr>
          <w:rFonts w:ascii="Times New Roman" w:hAnsi="Times New Roman" w:cs="Times New Roman"/>
          <w:sz w:val="24"/>
          <w:szCs w:val="24"/>
        </w:rPr>
        <w:t xml:space="preserve">) The parameters listed in table of category-III (Research and Academic contributions) shall have following capping in relation to the total API score claimed by the candidates: </w:t>
      </w:r>
    </w:p>
    <w:p w:rsidR="008D70C3" w:rsidRDefault="008D70C3" w:rsidP="004A26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(A): Research Papers (Journals etc.)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30%</w:t>
      </w:r>
    </w:p>
    <w:p w:rsidR="008D70C3" w:rsidRDefault="008D70C3" w:rsidP="004A26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(B): Research Publications (Books etc.)</w:t>
      </w:r>
      <w:r>
        <w:rPr>
          <w:rFonts w:ascii="Times New Roman" w:hAnsi="Times New Roman" w:cs="Times New Roman"/>
          <w:sz w:val="24"/>
          <w:szCs w:val="24"/>
        </w:rPr>
        <w:tab/>
      </w:r>
      <w:r w:rsidR="004A2647">
        <w:rPr>
          <w:rFonts w:ascii="Times New Roman" w:hAnsi="Times New Roman" w:cs="Times New Roman"/>
          <w:sz w:val="24"/>
          <w:szCs w:val="24"/>
        </w:rPr>
        <w:tab/>
      </w:r>
      <w:r w:rsidR="004A2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25%</w:t>
      </w:r>
    </w:p>
    <w:p w:rsidR="008D70C3" w:rsidRDefault="008D70C3" w:rsidP="004A26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(C): Research Projects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20%</w:t>
      </w:r>
    </w:p>
    <w:p w:rsidR="008D70C3" w:rsidRDefault="008D70C3" w:rsidP="004A26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(D): Research Guidance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647">
        <w:rPr>
          <w:rFonts w:ascii="Times New Roman" w:hAnsi="Times New Roman" w:cs="Times New Roman"/>
          <w:sz w:val="24"/>
          <w:szCs w:val="24"/>
        </w:rPr>
        <w:tab/>
      </w:r>
      <w:r w:rsidR="004A26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10%</w:t>
      </w:r>
    </w:p>
    <w:p w:rsidR="008D70C3" w:rsidRDefault="008D70C3" w:rsidP="004A26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(E): Training Courses and Conference/ Seminars etc</w:t>
      </w:r>
      <w:r w:rsidR="004A2647">
        <w:rPr>
          <w:rFonts w:ascii="Times New Roman" w:hAnsi="Times New Roman" w:cs="Times New Roman"/>
          <w:sz w:val="24"/>
          <w:szCs w:val="24"/>
        </w:rPr>
        <w:t>.</w:t>
      </w:r>
      <w:r w:rsidR="004A2647">
        <w:rPr>
          <w:rFonts w:ascii="Times New Roman" w:hAnsi="Times New Roman" w:cs="Times New Roman"/>
          <w:sz w:val="24"/>
          <w:szCs w:val="24"/>
        </w:rPr>
        <w:tab/>
        <w:t>15%</w:t>
      </w:r>
    </w:p>
    <w:p w:rsidR="008D70C3" w:rsidRDefault="008D70C3" w:rsidP="003C20FC">
      <w:pPr>
        <w:rPr>
          <w:rFonts w:ascii="Times New Roman" w:hAnsi="Times New Roman" w:cs="Times New Roman"/>
          <w:sz w:val="24"/>
          <w:szCs w:val="24"/>
        </w:rPr>
      </w:pPr>
    </w:p>
    <w:p w:rsidR="00693987" w:rsidRDefault="00386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3987" w:rsidRDefault="00693987">
      <w:pPr>
        <w:rPr>
          <w:rFonts w:ascii="Times New Roman" w:hAnsi="Times New Roman" w:cs="Times New Roman"/>
          <w:sz w:val="24"/>
          <w:szCs w:val="24"/>
        </w:rPr>
        <w:sectPr w:rsidR="00693987" w:rsidSect="002F708B">
          <w:pgSz w:w="11907" w:h="16839" w:code="9"/>
          <w:pgMar w:top="1440" w:right="1440" w:bottom="990" w:left="1440" w:header="720" w:footer="720" w:gutter="0"/>
          <w:cols w:space="720"/>
          <w:docGrid w:linePitch="360"/>
        </w:sectPr>
      </w:pPr>
    </w:p>
    <w:p w:rsidR="00693987" w:rsidRDefault="00A754BA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– IV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– III A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PUBLICATIONS</w:t>
      </w:r>
    </w:p>
    <w:p w:rsidR="00693987" w:rsidRDefault="00693987" w:rsidP="004A5F76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26"/>
        <w:gridCol w:w="1072"/>
        <w:gridCol w:w="1630"/>
        <w:gridCol w:w="1440"/>
        <w:gridCol w:w="1304"/>
        <w:gridCol w:w="1974"/>
        <w:gridCol w:w="1974"/>
        <w:gridCol w:w="1408"/>
        <w:gridCol w:w="2547"/>
      </w:tblGrid>
      <w:tr w:rsidR="00693987" w:rsidTr="00693987">
        <w:trPr>
          <w:trHeight w:val="12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S.No.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Nature of the Journal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/ Title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Journal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the publication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Index/Impact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Factor/ISSN/ISBN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 Evaluation Score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693987" w:rsidTr="00693987">
        <w:trPr>
          <w:trHeight w:val="120"/>
        </w:trPr>
        <w:tc>
          <w:tcPr>
            <w:tcW w:w="10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Non-Refereed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Conference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Proceedings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0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Total Score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93987" w:rsidRDefault="00693987" w:rsidP="004A5F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93987" w:rsidRDefault="00693987" w:rsidP="004A5F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3987" w:rsidRDefault="00A754BA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– IV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– III A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PUBLICATIONS (BOOKS, CHAPTERS)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900"/>
        <w:gridCol w:w="900"/>
        <w:gridCol w:w="1440"/>
        <w:gridCol w:w="1620"/>
        <w:gridCol w:w="1980"/>
        <w:gridCol w:w="1350"/>
        <w:gridCol w:w="1350"/>
        <w:gridCol w:w="1199"/>
        <w:gridCol w:w="1346"/>
      </w:tblGrid>
      <w:tr w:rsidR="00693987" w:rsidTr="00693987">
        <w:trPr>
          <w:trHeight w:val="34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S.NO.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Nature of Book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the Book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Sole Author/Multi Author/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Chapter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Publication &amp; publisher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FC2A9D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International/ N</w:t>
            </w:r>
            <w:r w:rsidR="00693987">
              <w:rPr>
                <w:rFonts w:ascii="Arial" w:hAnsi="Arial" w:cs="Arial"/>
                <w:b/>
                <w:sz w:val="24"/>
                <w:szCs w:val="24"/>
              </w:rPr>
              <w:t>ational/State/Central &amp; Local with ISSN/ISBN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Chapters in Edited Volume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 Evaluation Score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693987" w:rsidTr="00693987">
        <w:trPr>
          <w:trHeight w:val="345"/>
        </w:trPr>
        <w:tc>
          <w:tcPr>
            <w:tcW w:w="1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Text/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International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ISSN/ISBN</w:t>
            </w: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11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Total Score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93987" w:rsidRDefault="00693987" w:rsidP="004A5F7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987" w:rsidRDefault="00693987" w:rsidP="004A5F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93987" w:rsidRDefault="00A754BA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– IV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- -III C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PROJECTS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70"/>
        <w:gridCol w:w="1567"/>
        <w:gridCol w:w="2380"/>
        <w:gridCol w:w="1304"/>
        <w:gridCol w:w="1286"/>
        <w:gridCol w:w="1327"/>
        <w:gridCol w:w="1420"/>
        <w:gridCol w:w="1347"/>
        <w:gridCol w:w="1376"/>
        <w:gridCol w:w="1344"/>
      </w:tblGrid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S.No.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Sponsored/ Consultancy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Ongoing/completed</w:t>
            </w:r>
          </w:p>
          <w:p w:rsidR="00693987" w:rsidRDefault="00697E38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93987">
              <w:rPr>
                <w:rFonts w:ascii="Arial" w:hAnsi="Arial" w:cs="Arial"/>
                <w:b/>
                <w:sz w:val="24"/>
                <w:szCs w:val="24"/>
              </w:rPr>
              <w:t>nd duration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the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Major/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Minor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Sanctioned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Projects</w:t>
            </w:r>
          </w:p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 Evaluation Score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ind w:left="-9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Total Score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93987" w:rsidRDefault="00693987" w:rsidP="004A5F7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987" w:rsidRDefault="00693987" w:rsidP="004A5F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3987" w:rsidRDefault="00693987" w:rsidP="004A5F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3987" w:rsidRDefault="00693987" w:rsidP="004A5F76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693987" w:rsidRDefault="00693987" w:rsidP="004A5F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93987" w:rsidRDefault="00A754BA" w:rsidP="00FC2A9D">
      <w:pPr>
        <w:spacing w:after="0" w:line="240" w:lineRule="auto"/>
        <w:ind w:left="-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– IV</w:t>
      </w:r>
    </w:p>
    <w:p w:rsidR="00693987" w:rsidRDefault="00693987" w:rsidP="00FC2A9D">
      <w:pPr>
        <w:spacing w:after="0" w:line="240" w:lineRule="auto"/>
        <w:ind w:left="-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– III D</w:t>
      </w:r>
    </w:p>
    <w:p w:rsidR="00693987" w:rsidRDefault="00693987" w:rsidP="00FC2A9D">
      <w:pPr>
        <w:spacing w:after="0" w:line="240" w:lineRule="auto"/>
        <w:ind w:left="-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GUIDANCE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78"/>
        <w:gridCol w:w="2763"/>
        <w:gridCol w:w="1980"/>
        <w:gridCol w:w="1620"/>
        <w:gridCol w:w="2431"/>
        <w:gridCol w:w="1777"/>
        <w:gridCol w:w="2028"/>
      </w:tblGrid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S.No.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the Candidate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Degree Awarded</w:t>
            </w:r>
          </w:p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M.Phil / Ph.D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of Award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FC2A9D" w:rsidP="00FC2A9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the Dissertation/Thesis s</w:t>
            </w:r>
            <w:r w:rsidR="00693987">
              <w:rPr>
                <w:rFonts w:ascii="Arial" w:hAnsi="Arial" w:cs="Arial"/>
                <w:b/>
                <w:sz w:val="24"/>
                <w:szCs w:val="24"/>
              </w:rPr>
              <w:t xml:space="preserve">ubmitted 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M.Phil / Ph.D.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 Evaluation Score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02140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02140B">
        <w:tc>
          <w:tcPr>
            <w:tcW w:w="10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Total Score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93987" w:rsidRDefault="00693987" w:rsidP="004A5F7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987" w:rsidRDefault="00693987" w:rsidP="004A5F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93987" w:rsidRDefault="00A754BA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APPENDIX – IV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– III E (II)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PAPERS IN CONFERENCES / SEMINARS / WORKSHOPS</w:t>
      </w: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3987" w:rsidRDefault="00693987" w:rsidP="004A5F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89"/>
        <w:gridCol w:w="1770"/>
        <w:gridCol w:w="1317"/>
        <w:gridCol w:w="1227"/>
        <w:gridCol w:w="1227"/>
        <w:gridCol w:w="1518"/>
        <w:gridCol w:w="1559"/>
        <w:gridCol w:w="1560"/>
        <w:gridCol w:w="1334"/>
        <w:gridCol w:w="1871"/>
      </w:tblGrid>
      <w:tr w:rsidR="00693987" w:rsidTr="00693987">
        <w:trPr>
          <w:trHeight w:val="345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S.No.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Conferences/</w:t>
            </w:r>
          </w:p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Seminars/</w:t>
            </w:r>
          </w:p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Workshops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697E3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Participation and Presentation of Research Paper Oral/Poster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Invited Lecture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97E38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Presentation in Conference/Symposia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Self Evaluation</w:t>
            </w:r>
          </w:p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Score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693987" w:rsidTr="00693987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International</w:t>
            </w:r>
          </w:p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National </w:t>
            </w:r>
          </w:p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Regional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University College level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International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93987" w:rsidTr="0069398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93987" w:rsidTr="00693987">
        <w:tc>
          <w:tcPr>
            <w:tcW w:w="10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Total Score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87" w:rsidRDefault="00693987" w:rsidP="004A5F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93043" w:rsidRDefault="00393043" w:rsidP="004A5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93043" w:rsidSect="00693987">
      <w:pgSz w:w="16839" w:h="11907" w:orient="landscape" w:code="9"/>
      <w:pgMar w:top="1440" w:right="9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77" w:rsidRDefault="00FD6777" w:rsidP="00F87539">
      <w:pPr>
        <w:spacing w:after="0" w:line="240" w:lineRule="auto"/>
      </w:pPr>
      <w:r>
        <w:separator/>
      </w:r>
    </w:p>
  </w:endnote>
  <w:endnote w:type="continuationSeparator" w:id="0">
    <w:p w:rsidR="00FD6777" w:rsidRDefault="00FD6777" w:rsidP="00F8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77" w:rsidRDefault="00FD6777" w:rsidP="00F87539">
      <w:pPr>
        <w:spacing w:after="0" w:line="240" w:lineRule="auto"/>
      </w:pPr>
      <w:r>
        <w:separator/>
      </w:r>
    </w:p>
  </w:footnote>
  <w:footnote w:type="continuationSeparator" w:id="0">
    <w:p w:rsidR="00FD6777" w:rsidRDefault="00FD6777" w:rsidP="00F8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BE"/>
    <w:multiLevelType w:val="hybridMultilevel"/>
    <w:tmpl w:val="78ACF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F32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480E26"/>
    <w:multiLevelType w:val="multilevel"/>
    <w:tmpl w:val="B7548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F86E09"/>
    <w:multiLevelType w:val="hybridMultilevel"/>
    <w:tmpl w:val="2984164A"/>
    <w:lvl w:ilvl="0" w:tplc="76366E7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91D05"/>
    <w:multiLevelType w:val="multilevel"/>
    <w:tmpl w:val="B7548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E672FE3"/>
    <w:multiLevelType w:val="multilevel"/>
    <w:tmpl w:val="B7548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D9809F6"/>
    <w:multiLevelType w:val="hybridMultilevel"/>
    <w:tmpl w:val="B344D022"/>
    <w:lvl w:ilvl="0" w:tplc="5B901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D708A"/>
    <w:multiLevelType w:val="hybridMultilevel"/>
    <w:tmpl w:val="3A56442C"/>
    <w:lvl w:ilvl="0" w:tplc="04090001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2A"/>
    <w:rsid w:val="00011423"/>
    <w:rsid w:val="0002140B"/>
    <w:rsid w:val="00084598"/>
    <w:rsid w:val="000A7632"/>
    <w:rsid w:val="000C05BF"/>
    <w:rsid w:val="000C487B"/>
    <w:rsid w:val="000D1371"/>
    <w:rsid w:val="00132BDB"/>
    <w:rsid w:val="00165466"/>
    <w:rsid w:val="00166403"/>
    <w:rsid w:val="001B6A0F"/>
    <w:rsid w:val="001F6D48"/>
    <w:rsid w:val="00265DE3"/>
    <w:rsid w:val="002849CF"/>
    <w:rsid w:val="002940FE"/>
    <w:rsid w:val="002A0C9A"/>
    <w:rsid w:val="002A66F4"/>
    <w:rsid w:val="002B4EAE"/>
    <w:rsid w:val="002D3D72"/>
    <w:rsid w:val="002F6352"/>
    <w:rsid w:val="002F708B"/>
    <w:rsid w:val="00323CE0"/>
    <w:rsid w:val="00336960"/>
    <w:rsid w:val="003430A0"/>
    <w:rsid w:val="00351724"/>
    <w:rsid w:val="003670B3"/>
    <w:rsid w:val="00370036"/>
    <w:rsid w:val="00382CFB"/>
    <w:rsid w:val="003866F9"/>
    <w:rsid w:val="00386D03"/>
    <w:rsid w:val="003927EA"/>
    <w:rsid w:val="00393043"/>
    <w:rsid w:val="003C1524"/>
    <w:rsid w:val="003C20FC"/>
    <w:rsid w:val="00401150"/>
    <w:rsid w:val="00406EFB"/>
    <w:rsid w:val="004A2647"/>
    <w:rsid w:val="004A5F76"/>
    <w:rsid w:val="004C1D7F"/>
    <w:rsid w:val="00507C8A"/>
    <w:rsid w:val="005151A6"/>
    <w:rsid w:val="005211C8"/>
    <w:rsid w:val="0055594A"/>
    <w:rsid w:val="00556183"/>
    <w:rsid w:val="005B60FC"/>
    <w:rsid w:val="005C072A"/>
    <w:rsid w:val="005C737C"/>
    <w:rsid w:val="00627288"/>
    <w:rsid w:val="00693987"/>
    <w:rsid w:val="00697E38"/>
    <w:rsid w:val="006C16A3"/>
    <w:rsid w:val="006D40CF"/>
    <w:rsid w:val="007003B9"/>
    <w:rsid w:val="007043B8"/>
    <w:rsid w:val="007145D8"/>
    <w:rsid w:val="00724377"/>
    <w:rsid w:val="00741A29"/>
    <w:rsid w:val="00784002"/>
    <w:rsid w:val="007A7AE8"/>
    <w:rsid w:val="007E5D20"/>
    <w:rsid w:val="007F7182"/>
    <w:rsid w:val="00821E4D"/>
    <w:rsid w:val="008A5FAB"/>
    <w:rsid w:val="008D1D1C"/>
    <w:rsid w:val="008D70C3"/>
    <w:rsid w:val="009527B1"/>
    <w:rsid w:val="00986EE3"/>
    <w:rsid w:val="009A0D3D"/>
    <w:rsid w:val="009E04B3"/>
    <w:rsid w:val="009E64A0"/>
    <w:rsid w:val="009F1E2B"/>
    <w:rsid w:val="00A1175C"/>
    <w:rsid w:val="00A3615C"/>
    <w:rsid w:val="00A44E7C"/>
    <w:rsid w:val="00A506C7"/>
    <w:rsid w:val="00A62DEA"/>
    <w:rsid w:val="00A64B3D"/>
    <w:rsid w:val="00A754BA"/>
    <w:rsid w:val="00AC24CA"/>
    <w:rsid w:val="00AC33D5"/>
    <w:rsid w:val="00AC45CF"/>
    <w:rsid w:val="00AF6DD4"/>
    <w:rsid w:val="00B010CC"/>
    <w:rsid w:val="00B06443"/>
    <w:rsid w:val="00B06CFE"/>
    <w:rsid w:val="00B82C36"/>
    <w:rsid w:val="00B95F0E"/>
    <w:rsid w:val="00BB7C88"/>
    <w:rsid w:val="00BD6CE4"/>
    <w:rsid w:val="00C82291"/>
    <w:rsid w:val="00CD43B0"/>
    <w:rsid w:val="00CE23A0"/>
    <w:rsid w:val="00CF257C"/>
    <w:rsid w:val="00CF6794"/>
    <w:rsid w:val="00D10F3B"/>
    <w:rsid w:val="00D41EB4"/>
    <w:rsid w:val="00D568CD"/>
    <w:rsid w:val="00DB2D4E"/>
    <w:rsid w:val="00DB39D9"/>
    <w:rsid w:val="00DC19B1"/>
    <w:rsid w:val="00DC2043"/>
    <w:rsid w:val="00DC5C12"/>
    <w:rsid w:val="00DD2C1C"/>
    <w:rsid w:val="00E06E44"/>
    <w:rsid w:val="00E30A8B"/>
    <w:rsid w:val="00EA3782"/>
    <w:rsid w:val="00EA5F57"/>
    <w:rsid w:val="00ED1BA5"/>
    <w:rsid w:val="00F66B6E"/>
    <w:rsid w:val="00F87539"/>
    <w:rsid w:val="00F93CCA"/>
    <w:rsid w:val="00FA55DA"/>
    <w:rsid w:val="00FC2A9D"/>
    <w:rsid w:val="00FD6777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8F3E"/>
  <w15:docId w15:val="{D07D8C1A-9022-4837-A65B-7E2CC375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B1"/>
    <w:pPr>
      <w:ind w:left="720"/>
      <w:contextualSpacing/>
    </w:pPr>
  </w:style>
  <w:style w:type="table" w:styleId="TableGrid">
    <w:name w:val="Table Grid"/>
    <w:basedOn w:val="TableNormal"/>
    <w:uiPriority w:val="59"/>
    <w:rsid w:val="0072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39"/>
  </w:style>
  <w:style w:type="paragraph" w:styleId="Footer">
    <w:name w:val="footer"/>
    <w:basedOn w:val="Normal"/>
    <w:link w:val="FooterChar"/>
    <w:uiPriority w:val="99"/>
    <w:unhideWhenUsed/>
    <w:rsid w:val="00F87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39"/>
  </w:style>
  <w:style w:type="paragraph" w:styleId="NoSpacing">
    <w:name w:val="No Spacing"/>
    <w:uiPriority w:val="1"/>
    <w:qFormat/>
    <w:rsid w:val="002D3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8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E08-937B-40A4-806B-4AE20D58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nalsar01</dc:creator>
  <cp:lastModifiedBy>Windows User</cp:lastModifiedBy>
  <cp:revision>23</cp:revision>
  <dcterms:created xsi:type="dcterms:W3CDTF">2014-10-14T04:17:00Z</dcterms:created>
  <dcterms:modified xsi:type="dcterms:W3CDTF">2016-12-08T09:44:00Z</dcterms:modified>
</cp:coreProperties>
</file>